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4C" w:rsidRDefault="009A0E4C" w:rsidP="009A0E4C">
      <w:pPr>
        <w:pStyle w:val="1"/>
        <w:jc w:val="center"/>
        <w:rPr>
          <w:rFonts w:ascii="Arial" w:eastAsia="Times New Roman" w:hAnsi="Arial" w:cs="Arial"/>
          <w:b w:val="0"/>
          <w:bCs w:val="0"/>
          <w:color w:val="00493E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 w:val="0"/>
          <w:bCs w:val="0"/>
          <w:color w:val="00493E"/>
          <w:kern w:val="36"/>
          <w:sz w:val="36"/>
          <w:szCs w:val="36"/>
          <w:lang w:eastAsia="ru-RU"/>
        </w:rPr>
        <w:t>Питьевой режим в ДОУ</w:t>
      </w:r>
    </w:p>
    <w:p w:rsidR="009A0E4C" w:rsidRDefault="009A0E4C" w:rsidP="009A0E4C">
      <w:pPr>
        <w:rPr>
          <w:lang w:eastAsia="ru-RU"/>
        </w:rPr>
      </w:pPr>
    </w:p>
    <w:p w:rsidR="009A0E4C" w:rsidRDefault="009A0E4C" w:rsidP="009A0E4C">
      <w:pPr>
        <w:spacing w:after="0" w:line="240" w:lineRule="auto"/>
        <w:jc w:val="center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Питьевой режим в детском саду.</w:t>
      </w:r>
    </w:p>
    <w:p w:rsidR="009A0E4C" w:rsidRDefault="009A0E4C" w:rsidP="009A0E4C">
      <w:pPr>
        <w:spacing w:after="0" w:line="240" w:lineRule="auto"/>
        <w:jc w:val="center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Питьевой режим в детском саду проводится в соответствии </w:t>
      </w:r>
    </w:p>
    <w:p w:rsidR="009A0E4C" w:rsidRDefault="009A0E4C" w:rsidP="009A0E4C">
      <w:pPr>
        <w:spacing w:after="0" w:line="240" w:lineRule="auto"/>
        <w:jc w:val="center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с требованиями  СанПиН   2.4.1.3049-13</w:t>
      </w:r>
    </w:p>
    <w:p w:rsidR="009A0E4C" w:rsidRDefault="009A0E4C" w:rsidP="009A0E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2596F"/>
          <w:sz w:val="20"/>
          <w:szCs w:val="20"/>
          <w:lang w:eastAsia="ru-RU"/>
        </w:rPr>
        <w:t> </w:t>
      </w:r>
    </w:p>
    <w:p w:rsidR="009A0E4C" w:rsidRDefault="009A0E4C" w:rsidP="009A0E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71625" cy="1609725"/>
            <wp:effectExtent l="0" t="0" r="9525" b="9525"/>
            <wp:wrapSquare wrapText="bothSides"/>
            <wp:docPr id="1" name="Рисунок 1" descr="http://romashca.ucoz.ru/260913/voda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romashca.ucoz.ru/260913/vodajpeg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В детском саду  организован питьевой режим, обеспечивающий безопасность качества питьевой воды, которая  отвечает требованиям санитарных правил.</w:t>
      </w:r>
    </w:p>
    <w:p w:rsidR="009A0E4C" w:rsidRDefault="009A0E4C" w:rsidP="009A0E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2596F"/>
          <w:sz w:val="20"/>
          <w:szCs w:val="20"/>
          <w:lang w:eastAsia="ru-RU"/>
        </w:rPr>
        <w:t>1.   Питьевой режим в ДОУ организован  с использованием  кипяченой воды при условии ее хранения не более 3-х часов.</w:t>
      </w:r>
    </w:p>
    <w:p w:rsidR="009A0E4C" w:rsidRDefault="009A0E4C" w:rsidP="009A0E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2.   Питьевая вода должна быть доступна ребенку в течение всего времени его нахождения в ДОУ. Ориентировочные размеры потребления воды ребенком зависят от времени года, двигательной активности ребенка, и, в среднем, составляют 80 мл на 1 кг его веса. При нахождении ребенка в дошкольном образовательном </w:t>
      </w:r>
      <w:proofErr w:type="gramStart"/>
      <w:r>
        <w:rPr>
          <w:rFonts w:ascii="Arial" w:eastAsia="Times New Roman" w:hAnsi="Arial" w:cs="Arial"/>
          <w:color w:val="52596F"/>
          <w:sz w:val="20"/>
          <w:szCs w:val="20"/>
          <w:lang w:eastAsia="ru-RU"/>
        </w:rPr>
        <w:t>учреждении полный день</w:t>
      </w:r>
      <w:proofErr w:type="gramEnd"/>
      <w:r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 ребенок должен получить не менее 70 % суточной потребности в воде.</w:t>
      </w:r>
    </w:p>
    <w:p w:rsidR="009A0E4C" w:rsidRDefault="009A0E4C" w:rsidP="009A0E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3.   Температура питьевой воды, даваемой ребенку,  18-20 С.  </w:t>
      </w:r>
    </w:p>
    <w:p w:rsidR="009A0E4C" w:rsidRDefault="009A0E4C" w:rsidP="009A0E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4.   Воду дают ребенку в  керамических чашках. При этом чистые чашки ставятся в специально отведенном месте на специальный промаркированный поднос (вверх дном), а для использованных стаканов ставится отдельный поднос. </w:t>
      </w:r>
      <w:proofErr w:type="gramStart"/>
      <w:r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Мытье чашек осуществляется организованно, в моечных столовой посуды.</w:t>
      </w:r>
      <w:proofErr w:type="gramEnd"/>
    </w:p>
    <w:p w:rsidR="009A0E4C" w:rsidRDefault="009A0E4C" w:rsidP="009A0E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2596F"/>
          <w:sz w:val="20"/>
          <w:szCs w:val="20"/>
          <w:lang w:eastAsia="ru-RU"/>
        </w:rPr>
        <w:t>5.   Кипячение осуществляется на пищеблоке в специально отведенной емкости. Обработка емкости для кипячения осуществляется ежедневно в конце рабочего дня.</w:t>
      </w:r>
    </w:p>
    <w:p w:rsidR="009A0E4C" w:rsidRDefault="009A0E4C" w:rsidP="009A0E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6.   В летний период организации питьевого режима осуществляется во время прогулки.   Питьевая вода выносится младшим воспитателем на улицу в соответствующей ёмкости (чайник  с крышкой), разливается воспитателем в чашки по просьбе детей.     </w:t>
      </w:r>
    </w:p>
    <w:p w:rsidR="009A0E4C" w:rsidRDefault="009A0E4C" w:rsidP="009A0E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2596F"/>
          <w:sz w:val="20"/>
          <w:szCs w:val="20"/>
          <w:lang w:eastAsia="ru-RU"/>
        </w:rPr>
        <w:t>7.   Организация питьевого режима контролируется медицинским работникам ДОУ ежедневно.</w:t>
      </w:r>
    </w:p>
    <w:p w:rsidR="009A0E4C" w:rsidRDefault="009A0E4C" w:rsidP="009A0E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2596F"/>
          <w:sz w:val="20"/>
          <w:szCs w:val="20"/>
          <w:lang w:eastAsia="ru-RU"/>
        </w:rPr>
        <w:t>8.   Контроль наличия кипяченой воды в группе осуществляет младшим воспитателем.</w:t>
      </w:r>
    </w:p>
    <w:p w:rsidR="00970A09" w:rsidRDefault="00970A09">
      <w:bookmarkStart w:id="0" w:name="_GoBack"/>
      <w:bookmarkEnd w:id="0"/>
    </w:p>
    <w:sectPr w:rsidR="00970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4C"/>
    <w:rsid w:val="00970A09"/>
    <w:rsid w:val="009A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4C"/>
  </w:style>
  <w:style w:type="paragraph" w:styleId="1">
    <w:name w:val="heading 1"/>
    <w:basedOn w:val="a"/>
    <w:next w:val="a"/>
    <w:link w:val="10"/>
    <w:uiPriority w:val="9"/>
    <w:qFormat/>
    <w:rsid w:val="009A0E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E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4C"/>
  </w:style>
  <w:style w:type="paragraph" w:styleId="1">
    <w:name w:val="heading 1"/>
    <w:basedOn w:val="a"/>
    <w:next w:val="a"/>
    <w:link w:val="10"/>
    <w:uiPriority w:val="9"/>
    <w:qFormat/>
    <w:rsid w:val="009A0E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E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Спутник</dc:creator>
  <cp:lastModifiedBy>Спутник</cp:lastModifiedBy>
  <cp:revision>2</cp:revision>
  <dcterms:created xsi:type="dcterms:W3CDTF">2015-01-14T09:38:00Z</dcterms:created>
  <dcterms:modified xsi:type="dcterms:W3CDTF">2015-01-14T09:38:00Z</dcterms:modified>
</cp:coreProperties>
</file>